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9C76D" w14:textId="77777777" w:rsidR="00CE7B29" w:rsidRDefault="00CE7B29" w:rsidP="00CE7B29">
      <w:pPr>
        <w:pStyle w:val="a3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3EA8CC" wp14:editId="48DE70BA">
            <wp:simplePos x="0" y="0"/>
            <wp:positionH relativeFrom="column">
              <wp:posOffset>2992755</wp:posOffset>
            </wp:positionH>
            <wp:positionV relativeFrom="paragraph">
              <wp:posOffset>-457835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486BA" w14:textId="77777777" w:rsidR="00CE7B29" w:rsidRDefault="00CE7B29" w:rsidP="00CE7B29">
      <w:pPr>
        <w:pStyle w:val="a3"/>
      </w:pPr>
      <w:r>
        <w:t>Администрация</w:t>
      </w:r>
    </w:p>
    <w:p w14:paraId="1C915727" w14:textId="77777777" w:rsidR="00CE7B29" w:rsidRDefault="00CE7B29" w:rsidP="00CE7B29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Большемурашкинского муниципального </w:t>
      </w:r>
      <w:r w:rsidR="00BA66E5">
        <w:rPr>
          <w:rFonts w:ascii="Bookman Old Style" w:hAnsi="Bookman Old Style"/>
          <w:sz w:val="28"/>
        </w:rPr>
        <w:t>округа</w:t>
      </w:r>
    </w:p>
    <w:p w14:paraId="0EC934E2" w14:textId="77777777" w:rsidR="00CE7B29" w:rsidRDefault="00CE7B29" w:rsidP="00CE7B29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14:paraId="57FE810A" w14:textId="77777777" w:rsidR="00CE7B29" w:rsidRDefault="00CE7B29" w:rsidP="00CE7B29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59A94CA6" w14:textId="6D94324D" w:rsidR="00CE7B29" w:rsidRDefault="00CE7B29" w:rsidP="00CE7B29">
      <w:pPr>
        <w:shd w:val="clear" w:color="auto" w:fill="FFFFFF"/>
        <w:spacing w:before="298"/>
        <w:ind w:left="-567"/>
        <w:rPr>
          <w:color w:val="00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976883" wp14:editId="0391345F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90796E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ES+EXD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2DEA0" wp14:editId="41739038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752CDC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2J+2I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 w:rsidR="00BA66E5">
        <w:rPr>
          <w:color w:val="000000"/>
          <w:sz w:val="28"/>
        </w:rPr>
        <w:t xml:space="preserve">           </w:t>
      </w:r>
      <w:r w:rsidR="00F42DFB" w:rsidRPr="00F42DFB">
        <w:rPr>
          <w:color w:val="000000"/>
          <w:sz w:val="28"/>
        </w:rPr>
        <w:t>_</w:t>
      </w:r>
      <w:r w:rsidR="00840003" w:rsidRPr="00840003">
        <w:rPr>
          <w:color w:val="000000"/>
          <w:sz w:val="28"/>
          <w:u w:val="single"/>
        </w:rPr>
        <w:t>29.07.</w:t>
      </w:r>
      <w:r w:rsidR="00F42DFB">
        <w:rPr>
          <w:color w:val="000000"/>
          <w:sz w:val="28"/>
          <w:u w:val="single"/>
        </w:rPr>
        <w:t>2026</w:t>
      </w:r>
      <w:r w:rsidR="00102863">
        <w:rPr>
          <w:color w:val="000000"/>
          <w:sz w:val="28"/>
          <w:u w:val="single"/>
        </w:rPr>
        <w:t xml:space="preserve"> </w:t>
      </w:r>
      <w:r>
        <w:rPr>
          <w:color w:val="000000"/>
          <w:sz w:val="28"/>
        </w:rPr>
        <w:t xml:space="preserve">                                                        </w:t>
      </w:r>
      <w:r w:rsidR="00840003">
        <w:rPr>
          <w:color w:val="000000"/>
          <w:sz w:val="28"/>
        </w:rPr>
        <w:t xml:space="preserve">            </w:t>
      </w:r>
      <w:r w:rsidR="00861D5A">
        <w:rPr>
          <w:color w:val="000000"/>
          <w:sz w:val="28"/>
        </w:rPr>
        <w:t xml:space="preserve">                              </w:t>
      </w:r>
      <w:r w:rsidR="00861D5A" w:rsidRPr="007F4766">
        <w:rPr>
          <w:color w:val="000000"/>
          <w:sz w:val="28"/>
          <w:u w:val="single"/>
        </w:rPr>
        <w:t>№</w:t>
      </w:r>
      <w:r w:rsidR="00840003">
        <w:rPr>
          <w:color w:val="000000"/>
          <w:sz w:val="28"/>
          <w:u w:val="single"/>
        </w:rPr>
        <w:t xml:space="preserve"> 502</w:t>
      </w:r>
      <w:r w:rsidR="00861D5A" w:rsidRPr="007F4766">
        <w:rPr>
          <w:color w:val="000000"/>
          <w:sz w:val="28"/>
          <w:u w:val="single"/>
        </w:rPr>
        <w:t xml:space="preserve"> </w:t>
      </w:r>
    </w:p>
    <w:p w14:paraId="4EEE6B59" w14:textId="77777777" w:rsidR="00CE7B29" w:rsidRDefault="00CE7B29" w:rsidP="00CE7B29">
      <w:pPr>
        <w:shd w:val="clear" w:color="auto" w:fill="FFFFFF"/>
        <w:spacing w:before="298"/>
        <w:ind w:left="-567"/>
        <w:rPr>
          <w:color w:val="000000"/>
          <w:sz w:val="28"/>
        </w:rPr>
      </w:pPr>
    </w:p>
    <w:p w14:paraId="2B991684" w14:textId="77777777" w:rsidR="00CE5316" w:rsidRPr="00A53333" w:rsidRDefault="00CE5316" w:rsidP="00CE5316">
      <w:pPr>
        <w:tabs>
          <w:tab w:val="left" w:pos="2755"/>
        </w:tabs>
        <w:jc w:val="center"/>
        <w:rPr>
          <w:rFonts w:eastAsia="Calibri"/>
          <w:b/>
          <w:lang w:eastAsia="en-US"/>
        </w:rPr>
      </w:pPr>
      <w:r w:rsidRPr="00A53333">
        <w:rPr>
          <w:b/>
        </w:rPr>
        <w:t xml:space="preserve"> </w:t>
      </w:r>
      <w:r w:rsidRPr="00A53333">
        <w:rPr>
          <w:rFonts w:eastAsia="Calibri"/>
          <w:b/>
          <w:lang w:eastAsia="en-US"/>
        </w:rPr>
        <w:t xml:space="preserve">О внесении изменений в  Положение  о порядке рассмотрения </w:t>
      </w:r>
      <w:r w:rsidRPr="00A53333">
        <w:rPr>
          <w:b/>
        </w:rPr>
        <w:t>обращений граждан и организации личного приема граждан  должностными лицами администрации Большемурашкинского муниципального округа Нижегородской области</w:t>
      </w:r>
    </w:p>
    <w:p w14:paraId="2B018FFC" w14:textId="77777777" w:rsidR="00CE5316" w:rsidRPr="00A53333" w:rsidRDefault="00CE5316" w:rsidP="00CE5316">
      <w:pPr>
        <w:tabs>
          <w:tab w:val="left" w:pos="2755"/>
        </w:tabs>
        <w:jc w:val="center"/>
        <w:rPr>
          <w:rFonts w:eastAsia="Calibri"/>
          <w:b/>
          <w:lang w:eastAsia="en-US"/>
        </w:rPr>
      </w:pPr>
    </w:p>
    <w:p w14:paraId="75FD7BB4" w14:textId="77777777" w:rsidR="00CE5316" w:rsidRPr="00A53333" w:rsidRDefault="00CE5316" w:rsidP="00CE5316">
      <w:pPr>
        <w:tabs>
          <w:tab w:val="left" w:pos="2755"/>
        </w:tabs>
        <w:ind w:firstLine="709"/>
        <w:jc w:val="both"/>
        <w:rPr>
          <w:rFonts w:eastAsia="Calibri"/>
          <w:lang w:eastAsia="en-US"/>
        </w:rPr>
      </w:pPr>
      <w:r w:rsidRPr="00A53333">
        <w:rPr>
          <w:rFonts w:eastAsia="Calibri"/>
          <w:lang w:eastAsia="en-US"/>
        </w:rPr>
        <w:t>В целях  приведения в соответствие  нормативно-правовых актов администрации  Большемурашкинского муниципального округа Нижегородской области</w:t>
      </w:r>
      <w:r w:rsidR="00A53333" w:rsidRPr="00A53333">
        <w:rPr>
          <w:rFonts w:eastAsia="Calibri"/>
          <w:lang w:eastAsia="en-US"/>
        </w:rPr>
        <w:t xml:space="preserve"> в соответствие с действующим законодательством</w:t>
      </w:r>
      <w:r w:rsidR="00A53333">
        <w:rPr>
          <w:rFonts w:eastAsia="Calibri"/>
          <w:lang w:eastAsia="en-US"/>
        </w:rPr>
        <w:t xml:space="preserve"> и</w:t>
      </w:r>
      <w:r w:rsidRPr="00A53333">
        <w:rPr>
          <w:rFonts w:eastAsia="Calibri"/>
          <w:lang w:eastAsia="en-US"/>
        </w:rPr>
        <w:t xml:space="preserve"> во исполнение протеста прокуратуры Большемурашкинского района</w:t>
      </w:r>
      <w:r w:rsidR="00BE75D8" w:rsidRPr="00A53333">
        <w:rPr>
          <w:rFonts w:eastAsia="Calibri"/>
          <w:lang w:eastAsia="en-US"/>
        </w:rPr>
        <w:t xml:space="preserve"> Нижегородской  области </w:t>
      </w:r>
      <w:r w:rsidRPr="00A53333">
        <w:rPr>
          <w:rFonts w:eastAsia="Calibri"/>
          <w:lang w:eastAsia="en-US"/>
        </w:rPr>
        <w:t xml:space="preserve"> от 16.07.2026 № 06-01-2026</w:t>
      </w:r>
      <w:r w:rsidR="00A53333" w:rsidRPr="00A53333">
        <w:t xml:space="preserve"> </w:t>
      </w:r>
      <w:r w:rsidR="00A53333" w:rsidRPr="00A53333">
        <w:rPr>
          <w:rFonts w:eastAsia="Calibri"/>
          <w:lang w:eastAsia="en-US"/>
        </w:rPr>
        <w:t xml:space="preserve">администрация Большемурашкинского муниципального округа Нижегородской области  </w:t>
      </w:r>
      <w:proofErr w:type="gramStart"/>
      <w:r w:rsidR="00A53333" w:rsidRPr="00A53333">
        <w:rPr>
          <w:rFonts w:eastAsia="Calibri"/>
          <w:b/>
          <w:lang w:eastAsia="en-US"/>
        </w:rPr>
        <w:t>п</w:t>
      </w:r>
      <w:proofErr w:type="gramEnd"/>
      <w:r w:rsidR="00A53333" w:rsidRPr="00A53333">
        <w:rPr>
          <w:rFonts w:eastAsia="Calibri"/>
          <w:b/>
          <w:lang w:eastAsia="en-US"/>
        </w:rPr>
        <w:t xml:space="preserve"> о с т а н о в л я е т</w:t>
      </w:r>
      <w:r w:rsidR="00A53333" w:rsidRPr="00A53333">
        <w:rPr>
          <w:rFonts w:eastAsia="Calibri"/>
          <w:lang w:eastAsia="en-US"/>
        </w:rPr>
        <w:t>:</w:t>
      </w:r>
    </w:p>
    <w:p w14:paraId="187F9B55" w14:textId="77777777" w:rsidR="00CE5316" w:rsidRPr="00A53333" w:rsidRDefault="00CE5316" w:rsidP="00CE5316">
      <w:pPr>
        <w:tabs>
          <w:tab w:val="left" w:pos="2755"/>
        </w:tabs>
        <w:ind w:firstLine="709"/>
        <w:jc w:val="both"/>
        <w:rPr>
          <w:rFonts w:eastAsiaTheme="minorHAnsi"/>
          <w:lang w:eastAsia="en-US"/>
        </w:rPr>
      </w:pPr>
      <w:r w:rsidRPr="00A53333">
        <w:rPr>
          <w:rFonts w:eastAsia="Calibri"/>
          <w:lang w:eastAsia="en-US"/>
        </w:rPr>
        <w:t>1. Внести в Положение</w:t>
      </w:r>
      <w:r w:rsidR="00BE75D8" w:rsidRPr="00A53333">
        <w:rPr>
          <w:rFonts w:eastAsia="Calibri"/>
          <w:lang w:eastAsia="en-US"/>
        </w:rPr>
        <w:t xml:space="preserve"> о порядке рассмотрения обращений граждан  и организации личного приема граждан должностными лицами администрации Большемурашкинского муниципального округа Нижегородской области</w:t>
      </w:r>
      <w:r w:rsidRPr="00A53333">
        <w:rPr>
          <w:rFonts w:eastAsia="Calibri"/>
          <w:lang w:eastAsia="en-US"/>
        </w:rPr>
        <w:t xml:space="preserve"> утвержденное постановлением администрации Большемурашкинского муниципального округа Нижегородской области от 07.03.2024 № 148 «Об  утверждении Положения</w:t>
      </w:r>
      <w:r w:rsidRPr="00A53333">
        <w:rPr>
          <w:rFonts w:eastAsia="Calibri"/>
          <w:b/>
          <w:lang w:eastAsia="en-US"/>
        </w:rPr>
        <w:t xml:space="preserve"> </w:t>
      </w:r>
      <w:r w:rsidR="00BE75D8" w:rsidRPr="00A53333">
        <w:rPr>
          <w:rFonts w:eastAsia="Calibri"/>
          <w:lang w:eastAsia="en-US"/>
        </w:rPr>
        <w:t>о порядке рассмотрения  обращений  граждан и организации личного приема  граждан  должностными лицами  администрации Большемурашкинского муниципального округа Нижегородской области</w:t>
      </w:r>
      <w:r w:rsidRPr="00A53333">
        <w:rPr>
          <w:rFonts w:eastAsia="Calibri"/>
          <w:lang w:eastAsia="en-US"/>
        </w:rPr>
        <w:t>» (далее Положение),  следующие  изменения</w:t>
      </w:r>
      <w:r w:rsidRPr="00A53333">
        <w:rPr>
          <w:rFonts w:eastAsiaTheme="minorHAnsi"/>
          <w:lang w:eastAsia="en-US"/>
        </w:rPr>
        <w:t>:</w:t>
      </w:r>
    </w:p>
    <w:p w14:paraId="7276D7EE" w14:textId="77777777" w:rsidR="00CE5316" w:rsidRPr="00A53333" w:rsidRDefault="00CE5316" w:rsidP="00CE5316">
      <w:pPr>
        <w:ind w:firstLine="709"/>
        <w:jc w:val="both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t>1.1. подпункт 2.6.1   пункта 2.6  Положения  изложить в следующей  редакции:</w:t>
      </w:r>
    </w:p>
    <w:p w14:paraId="5446AD50" w14:textId="77777777" w:rsidR="00CE5316" w:rsidRPr="00A53333" w:rsidRDefault="00CE5316" w:rsidP="00CE53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33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A53333">
        <w:rPr>
          <w:rFonts w:ascii="Times New Roman" w:hAnsi="Times New Roman" w:cs="Times New Roman"/>
          <w:sz w:val="24"/>
          <w:szCs w:val="24"/>
        </w:rPr>
        <w:t>Обращение в письменной форме гражданина в обязательном порядке должно содержать либо наименование администрации округа, либо фамилию, имя, отчество должностного лица администрации округа, либо его должность. Также гражданин указывает свои фамилию, имя, отчество (последнее - при наличии), почтовый адрес, по которому должен быть направлен ответ или уведомление о переадресации обращения, излагает суть предложения, заявления или жалобы, ставит личную подпись и дату.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14:paraId="3673A69C" w14:textId="77777777" w:rsidR="00CE5316" w:rsidRPr="00A53333" w:rsidRDefault="00CE5316" w:rsidP="00CE5316">
      <w:pPr>
        <w:ind w:right="-2" w:firstLine="567"/>
        <w:jc w:val="both"/>
      </w:pPr>
      <w:r w:rsidRPr="00A53333">
        <w:t xml:space="preserve">Обращение, поступившее в </w:t>
      </w:r>
      <w:r w:rsidR="00A45292" w:rsidRPr="00A53333">
        <w:t xml:space="preserve"> администрацию округа</w:t>
      </w:r>
      <w:r w:rsidRPr="00A53333">
        <w:t xml:space="preserve"> или должностному лицу в форме электронного документа, подлежит рассмотрению в порядке, установленном Федеральным законом от 02 мая 2006 года №59-ФЗ «О порядке рассмотрения обращений граждан Российской Федерации» и настоящим Положением. В обращении гражданин в обязательном порядке указывает свои фамилию, имя, отчество (последнее - при наличии), адрес электронной почты либо использует адрес </w:t>
      </w:r>
      <w:r w:rsidRPr="00A53333">
        <w:rPr>
          <w:shd w:val="clear" w:color="auto" w:fill="FFFFFF"/>
        </w:rPr>
        <w:t xml:space="preserve">(уникальный идентификатор) личного кабинета на </w:t>
      </w:r>
      <w:hyperlink r:id="rId10" w:tgtFrame="_blank" w:history="1">
        <w:r w:rsidRPr="00A53333">
          <w:rPr>
            <w:shd w:val="clear" w:color="auto" w:fill="FFFFFF"/>
          </w:rPr>
          <w:t>Едином портале</w:t>
        </w:r>
      </w:hyperlink>
      <w:r w:rsidRPr="00A53333">
        <w:t xml:space="preserve"> </w:t>
      </w:r>
      <w:r w:rsidRPr="00A53333">
        <w:rPr>
          <w:shd w:val="clear" w:color="auto" w:fill="FFFFFF"/>
        </w:rPr>
        <w:t>или в иной информационной системе</w:t>
      </w:r>
      <w:r w:rsidR="00E54619" w:rsidRPr="00A53333">
        <w:rPr>
          <w:shd w:val="clear" w:color="auto" w:fill="FFFFFF"/>
        </w:rPr>
        <w:t xml:space="preserve"> администрации  округа</w:t>
      </w:r>
      <w:r w:rsidRPr="00A53333">
        <w:rPr>
          <w:shd w:val="clear" w:color="auto" w:fill="FFFFFF"/>
        </w:rPr>
        <w:t>, обеспечивающей идентификацию и (или) аутентификацию гражданина</w:t>
      </w:r>
      <w:r w:rsidRPr="00A53333">
        <w:t>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</w:t>
      </w:r>
      <w:r w:rsidRPr="00A53333">
        <w:rPr>
          <w:rFonts w:eastAsiaTheme="minorHAnsi"/>
          <w:lang w:eastAsia="en-US"/>
        </w:rPr>
        <w:t>».</w:t>
      </w:r>
    </w:p>
    <w:p w14:paraId="0DCB92A1" w14:textId="77777777" w:rsidR="00CE5316" w:rsidRPr="00A53333" w:rsidRDefault="00CE5316" w:rsidP="00CE5316">
      <w:pPr>
        <w:ind w:firstLine="709"/>
        <w:jc w:val="both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t>1.2.   подпункт 2.6.8   пункта 2.6  Положения  изложить в следующей  редакции:</w:t>
      </w:r>
    </w:p>
    <w:p w14:paraId="55C4E9CD" w14:textId="77777777" w:rsidR="00CE5316" w:rsidRPr="00A53333" w:rsidRDefault="00CE5316" w:rsidP="00CE53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333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BE75D8" w:rsidRPr="00A53333">
        <w:rPr>
          <w:rFonts w:ascii="Times New Roman" w:hAnsi="Times New Roman" w:cs="Times New Roman"/>
          <w:sz w:val="24"/>
          <w:szCs w:val="24"/>
        </w:rPr>
        <w:t>Обращение</w:t>
      </w:r>
      <w:r w:rsidRPr="00A53333">
        <w:rPr>
          <w:rFonts w:ascii="Times New Roman" w:hAnsi="Times New Roman" w:cs="Times New Roman"/>
          <w:sz w:val="24"/>
          <w:szCs w:val="24"/>
        </w:rPr>
        <w:t xml:space="preserve"> в письменной форме, содержащее вопросы, решение которых не входит в компетенцию администрации округа,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7E4A49F7" w14:textId="77777777" w:rsidR="00CE5316" w:rsidRPr="00A53333" w:rsidRDefault="00E54619" w:rsidP="00CE531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lastRenderedPageBreak/>
        <w:t xml:space="preserve">    </w:t>
      </w:r>
      <w:r w:rsidR="00CE5316" w:rsidRPr="00A53333">
        <w:rPr>
          <w:rFonts w:eastAsiaTheme="minorHAnsi"/>
          <w:lang w:eastAsia="en-US"/>
        </w:rPr>
        <w:t xml:space="preserve">Если обращение граждан, призванных на военную службу по мобилизации в соответствии  с  </w:t>
      </w:r>
      <w:hyperlink r:id="rId11" w:history="1">
        <w:r w:rsidR="00CE5316" w:rsidRPr="00A53333">
          <w:rPr>
            <w:rFonts w:eastAsiaTheme="minorHAnsi"/>
            <w:lang w:eastAsia="en-US"/>
          </w:rPr>
          <w:t>Указом</w:t>
        </w:r>
      </w:hyperlink>
      <w:r w:rsidR="00CE5316" w:rsidRPr="00A53333">
        <w:rPr>
          <w:rFonts w:eastAsiaTheme="minorHAnsi"/>
          <w:lang w:eastAsia="en-US"/>
        </w:rPr>
        <w:t xml:space="preserve"> Президента Российской Федерации о</w:t>
      </w:r>
      <w:r w:rsidR="00BE75D8" w:rsidRPr="00A53333">
        <w:rPr>
          <w:rFonts w:eastAsiaTheme="minorHAnsi"/>
          <w:lang w:eastAsia="en-US"/>
        </w:rPr>
        <w:t>т 21 сентября 2022 года  N  647</w:t>
      </w:r>
      <w:r w:rsidR="00CE5316" w:rsidRPr="00A53333">
        <w:rPr>
          <w:rFonts w:eastAsiaTheme="minorHAnsi"/>
          <w:lang w:eastAsia="en-US"/>
        </w:rPr>
        <w:t xml:space="preserve"> "Об объявлении частичной мобилизации в Российской Федерации", или  заключивших  контракт  о  добровольном  содействии в выполнении задач, возложенных   на   Вооруженные   Силы   Российской   Федерации  или  войска национальной  гвардии  Российской  Федерации  в ходе проведения специальной военной  операции по демилитаризации и денацификации Украины (далее - СВО), отражения  вооруженного  вторжения  на  территорию  Российской Федерации, а также  в  ходе вооруженной провокации на Государственной границе Российской Федерации  и  территориях  субъектов  Российской  Федерации,  прилегающих к районам   проведения   СВО,   или </w:t>
      </w:r>
      <w:r w:rsidR="00A45292" w:rsidRPr="00A53333">
        <w:rPr>
          <w:rFonts w:eastAsiaTheme="minorHAnsi"/>
          <w:lang w:eastAsia="en-US"/>
        </w:rPr>
        <w:t xml:space="preserve">  заключивших контракт (имевших</w:t>
      </w:r>
      <w:r w:rsidR="00CE5316" w:rsidRPr="00A53333">
        <w:rPr>
          <w:rFonts w:eastAsiaTheme="minorHAnsi"/>
          <w:lang w:eastAsia="en-US"/>
        </w:rPr>
        <w:t xml:space="preserve">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СВО, или заключавших  в  период  с  1  октября  2022  года  до  1 сентября 2023 года соглашения (имевших иные правоотношения) с Министерством обороны Российской Федерации и выполнявших задачи в составе специальных подразделений воинских частей  в  ходе  СВО,  или  заключивших  контракт  с  Министерством обороны Российской Федерации на прохождение военной службы в целях участия в СВО, а также принимающих  участие в СВО военнослужащих, проходящих военную службу по  контракту,  и  сотрудников (военнослужащих) войск национальной гвардии Российской  Федерации, а также членов их семей, содержит вопросы,  решение  которых  не входит в компетенцию   администрации  округа или  должностного лиц</w:t>
      </w:r>
      <w:r w:rsidR="00BE75D8" w:rsidRPr="00A53333">
        <w:rPr>
          <w:rFonts w:eastAsiaTheme="minorHAnsi"/>
          <w:lang w:eastAsia="en-US"/>
        </w:rPr>
        <w:t>а,  то такое обращение в течение</w:t>
      </w:r>
      <w:r w:rsidR="00CE5316" w:rsidRPr="00A53333">
        <w:rPr>
          <w:rFonts w:eastAsiaTheme="minorHAnsi"/>
          <w:lang w:eastAsia="en-US"/>
        </w:rPr>
        <w:t xml:space="preserve"> пяти  дней   со  дня  регистрации направляется  в соответствующий  орган или  соответствующему должностному  лицу,  в компетенцию которых  входит   решение   поставленных   в обращении  вопросов,  с уведомлением гражданина,  направившего обращение,  о переадресации  обращения». </w:t>
      </w:r>
    </w:p>
    <w:p w14:paraId="03048989" w14:textId="77777777" w:rsidR="00CE5316" w:rsidRPr="00A53333" w:rsidRDefault="00CE5316" w:rsidP="00A45292">
      <w:pPr>
        <w:jc w:val="both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t xml:space="preserve">        </w:t>
      </w:r>
      <w:bookmarkStart w:id="0" w:name="_Hlk195646945"/>
      <w:r w:rsidR="00A45292" w:rsidRPr="00A53333">
        <w:rPr>
          <w:rFonts w:eastAsiaTheme="minorHAnsi"/>
          <w:lang w:eastAsia="en-US"/>
        </w:rPr>
        <w:t>2. Управлению</w:t>
      </w:r>
      <w:r w:rsidRPr="00A53333">
        <w:rPr>
          <w:rFonts w:eastAsiaTheme="minorHAnsi"/>
          <w:lang w:eastAsia="en-US"/>
        </w:rPr>
        <w:t xml:space="preserve"> делами администрации Большемурашкинского муниципального округа </w:t>
      </w:r>
      <w:bookmarkEnd w:id="0"/>
      <w:r w:rsidR="00A53333">
        <w:rPr>
          <w:rFonts w:eastAsiaTheme="minorHAnsi"/>
          <w:lang w:eastAsia="en-US"/>
        </w:rPr>
        <w:t>обеспечить размещение н</w:t>
      </w:r>
      <w:r w:rsidRPr="00A53333">
        <w:rPr>
          <w:rFonts w:eastAsiaTheme="minorHAnsi"/>
          <w:lang w:eastAsia="en-US"/>
        </w:rPr>
        <w:t>астояще</w:t>
      </w:r>
      <w:r w:rsidR="00A53333">
        <w:rPr>
          <w:rFonts w:eastAsiaTheme="minorHAnsi"/>
          <w:lang w:eastAsia="en-US"/>
        </w:rPr>
        <w:t>го постановления</w:t>
      </w:r>
      <w:r w:rsidRPr="00A53333">
        <w:rPr>
          <w:rFonts w:eastAsiaTheme="minorHAnsi"/>
          <w:lang w:eastAsia="en-US"/>
        </w:rPr>
        <w:t xml:space="preserve"> на официальном сайте администрации Большемурашкинского</w:t>
      </w:r>
      <w:r w:rsidR="00A45292" w:rsidRPr="00A53333">
        <w:rPr>
          <w:rFonts w:eastAsiaTheme="minorHAnsi"/>
          <w:lang w:eastAsia="en-US"/>
        </w:rPr>
        <w:t> </w:t>
      </w:r>
      <w:r w:rsidRPr="00A53333">
        <w:rPr>
          <w:rFonts w:eastAsiaTheme="minorHAnsi"/>
          <w:lang w:eastAsia="en-US"/>
        </w:rPr>
        <w:t>муниципального</w:t>
      </w:r>
      <w:r w:rsidR="00A45292" w:rsidRPr="00A53333">
        <w:rPr>
          <w:rFonts w:eastAsiaTheme="minorHAnsi"/>
          <w:lang w:eastAsia="en-US"/>
        </w:rPr>
        <w:t> </w:t>
      </w:r>
      <w:r w:rsidRPr="00A53333">
        <w:rPr>
          <w:rFonts w:eastAsiaTheme="minorHAnsi"/>
          <w:lang w:eastAsia="en-US"/>
        </w:rPr>
        <w:t>округа</w:t>
      </w:r>
      <w:r w:rsidR="00A45292" w:rsidRPr="00A53333">
        <w:rPr>
          <w:rFonts w:eastAsiaTheme="minorHAnsi"/>
          <w:lang w:eastAsia="en-US"/>
        </w:rPr>
        <w:t> </w:t>
      </w:r>
      <w:r w:rsidR="00C2691C" w:rsidRPr="00A53333">
        <w:rPr>
          <w:rFonts w:eastAsiaTheme="minorHAnsi"/>
          <w:lang w:eastAsia="en-US"/>
        </w:rPr>
        <w:t xml:space="preserve"> Нижегородской  области</w:t>
      </w:r>
      <w:r w:rsidR="00A53333">
        <w:rPr>
          <w:rFonts w:eastAsiaTheme="minorHAnsi"/>
          <w:lang w:eastAsia="en-US"/>
        </w:rPr>
        <w:t xml:space="preserve"> в информационно-телекоммуникационной сети Интернет.</w:t>
      </w:r>
    </w:p>
    <w:p w14:paraId="601D0989" w14:textId="77777777" w:rsidR="00CE5316" w:rsidRPr="00A53333" w:rsidRDefault="00CE5316" w:rsidP="00A53333">
      <w:pPr>
        <w:autoSpaceDE w:val="0"/>
        <w:autoSpaceDN w:val="0"/>
        <w:adjustRightInd w:val="0"/>
        <w:jc w:val="both"/>
        <w:outlineLvl w:val="1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t xml:space="preserve">        3. </w:t>
      </w:r>
      <w:r w:rsidR="00BE75D8" w:rsidRPr="00A53333">
        <w:rPr>
          <w:rFonts w:eastAsiaTheme="minorHAnsi"/>
          <w:lang w:eastAsia="en-US"/>
        </w:rPr>
        <w:t xml:space="preserve">  </w:t>
      </w:r>
      <w:r w:rsidRPr="00A53333">
        <w:rPr>
          <w:rFonts w:eastAsiaTheme="minorHAnsi"/>
          <w:lang w:eastAsia="en-US"/>
        </w:rPr>
        <w:t>Контроль за исполнением настоящего распоряжения возложить на управление делами администрации Большемурашкинского муниципального округа (Г.М. Лазарева).</w:t>
      </w:r>
    </w:p>
    <w:p w14:paraId="5503B286" w14:textId="77777777" w:rsidR="00CE5316" w:rsidRPr="00A53333" w:rsidRDefault="00CE5316" w:rsidP="00CE5316">
      <w:pPr>
        <w:ind w:left="142"/>
        <w:jc w:val="both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t xml:space="preserve">        </w:t>
      </w:r>
    </w:p>
    <w:p w14:paraId="09E4A2CA" w14:textId="77777777" w:rsidR="00A53333" w:rsidRDefault="00CE5316" w:rsidP="00A53333">
      <w:pPr>
        <w:jc w:val="both"/>
        <w:rPr>
          <w:rFonts w:eastAsiaTheme="minorHAnsi"/>
          <w:lang w:eastAsia="en-US"/>
        </w:rPr>
      </w:pPr>
      <w:r w:rsidRPr="00A53333">
        <w:rPr>
          <w:rFonts w:eastAsiaTheme="minorHAnsi"/>
          <w:lang w:eastAsia="en-US"/>
        </w:rPr>
        <w:t xml:space="preserve"> </w:t>
      </w:r>
    </w:p>
    <w:p w14:paraId="2345C646" w14:textId="77777777" w:rsidR="00CE5316" w:rsidRPr="00A53333" w:rsidRDefault="00CE5316" w:rsidP="00A53333">
      <w:pPr>
        <w:jc w:val="both"/>
        <w:rPr>
          <w:rFonts w:eastAsiaTheme="minorHAnsi"/>
          <w:lang w:eastAsia="en-US"/>
        </w:rPr>
      </w:pPr>
      <w:r w:rsidRPr="00A53333">
        <w:rPr>
          <w:rFonts w:eastAsia="Calibri"/>
          <w:lang w:eastAsia="en-US"/>
        </w:rPr>
        <w:t xml:space="preserve">Глава местного самоуправления                                                     </w:t>
      </w:r>
      <w:r w:rsidR="00A53333">
        <w:rPr>
          <w:rFonts w:eastAsia="Calibri"/>
          <w:lang w:eastAsia="en-US"/>
        </w:rPr>
        <w:t xml:space="preserve">              </w:t>
      </w:r>
      <w:r w:rsidRPr="00A53333">
        <w:rPr>
          <w:rFonts w:eastAsia="Calibri"/>
          <w:lang w:eastAsia="en-US"/>
        </w:rPr>
        <w:t xml:space="preserve">                    Н.А. Беляков</w:t>
      </w:r>
    </w:p>
    <w:p w14:paraId="46D42952" w14:textId="77777777" w:rsidR="00CE5316" w:rsidRPr="00A53333" w:rsidRDefault="00CE5316" w:rsidP="00CE5316">
      <w:pPr>
        <w:ind w:left="-567"/>
        <w:rPr>
          <w:lang w:eastAsia="ar-SA"/>
        </w:rPr>
      </w:pPr>
    </w:p>
    <w:p w14:paraId="544209FA" w14:textId="77777777" w:rsidR="00CE5316" w:rsidRDefault="00CE5316" w:rsidP="00CE5316">
      <w:pPr>
        <w:ind w:left="-567"/>
        <w:rPr>
          <w:sz w:val="20"/>
          <w:szCs w:val="20"/>
          <w:lang w:eastAsia="ar-SA"/>
        </w:rPr>
      </w:pPr>
    </w:p>
    <w:p w14:paraId="52679A48" w14:textId="77777777" w:rsidR="00971CD4" w:rsidRDefault="00971CD4" w:rsidP="00CE7B29">
      <w:pPr>
        <w:pStyle w:val="a5"/>
        <w:spacing w:before="67" w:line="242" w:lineRule="auto"/>
        <w:ind w:left="8342" w:right="398" w:firstLine="242"/>
        <w:rPr>
          <w:sz w:val="24"/>
          <w:szCs w:val="24"/>
        </w:rPr>
      </w:pPr>
      <w:bookmarkStart w:id="1" w:name="_GoBack"/>
      <w:bookmarkEnd w:id="1"/>
    </w:p>
    <w:p w14:paraId="6B96A341" w14:textId="77777777" w:rsidR="00971CD4" w:rsidRDefault="00971CD4" w:rsidP="00CE7B29">
      <w:pPr>
        <w:pStyle w:val="a5"/>
        <w:spacing w:before="67" w:line="242" w:lineRule="auto"/>
        <w:ind w:left="8342" w:right="398" w:firstLine="242"/>
        <w:rPr>
          <w:sz w:val="24"/>
          <w:szCs w:val="24"/>
        </w:rPr>
      </w:pPr>
    </w:p>
    <w:p w14:paraId="0D01F26C" w14:textId="77777777" w:rsidR="00971CD4" w:rsidRDefault="00971CD4" w:rsidP="00CE7B29">
      <w:pPr>
        <w:pStyle w:val="a5"/>
        <w:spacing w:before="67" w:line="242" w:lineRule="auto"/>
        <w:ind w:left="8342" w:right="398" w:firstLine="242"/>
        <w:rPr>
          <w:sz w:val="24"/>
          <w:szCs w:val="24"/>
        </w:rPr>
      </w:pPr>
    </w:p>
    <w:p w14:paraId="1EBDCBD0" w14:textId="77777777" w:rsidR="00971CD4" w:rsidRDefault="00971CD4" w:rsidP="00CE7B29">
      <w:pPr>
        <w:pStyle w:val="a5"/>
        <w:spacing w:before="67" w:line="242" w:lineRule="auto"/>
        <w:ind w:left="8342" w:right="398" w:firstLine="242"/>
        <w:rPr>
          <w:sz w:val="24"/>
          <w:szCs w:val="24"/>
        </w:rPr>
      </w:pPr>
    </w:p>
    <w:p w14:paraId="7240B557" w14:textId="77777777" w:rsidR="00971CD4" w:rsidRDefault="00971CD4" w:rsidP="00CE7B29">
      <w:pPr>
        <w:pStyle w:val="a5"/>
        <w:spacing w:before="67" w:line="242" w:lineRule="auto"/>
        <w:ind w:left="8342" w:right="398" w:firstLine="242"/>
        <w:rPr>
          <w:sz w:val="24"/>
          <w:szCs w:val="24"/>
        </w:rPr>
      </w:pPr>
    </w:p>
    <w:p w14:paraId="3779AF16" w14:textId="77777777" w:rsidR="00B80A62" w:rsidRDefault="00B80A62"/>
    <w:sectPr w:rsidR="00B80A62" w:rsidSect="000C55EE">
      <w:footerReference w:type="default" r:id="rId12"/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5F384" w14:textId="77777777" w:rsidR="00A671D3" w:rsidRDefault="00A671D3">
      <w:r>
        <w:separator/>
      </w:r>
    </w:p>
  </w:endnote>
  <w:endnote w:type="continuationSeparator" w:id="0">
    <w:p w14:paraId="156103DE" w14:textId="77777777" w:rsidR="00A671D3" w:rsidRDefault="00A6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8C37B" w14:textId="77777777" w:rsidR="00AC706F" w:rsidRDefault="00AC706F">
    <w:pPr>
      <w:pStyle w:val="ac"/>
      <w:jc w:val="center"/>
    </w:pPr>
  </w:p>
  <w:p w14:paraId="480008F8" w14:textId="77777777" w:rsidR="00AC706F" w:rsidRDefault="00AC706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EF207" w14:textId="77777777" w:rsidR="00A671D3" w:rsidRDefault="00A671D3">
      <w:r>
        <w:separator/>
      </w:r>
    </w:p>
  </w:footnote>
  <w:footnote w:type="continuationSeparator" w:id="0">
    <w:p w14:paraId="2A0AE0B9" w14:textId="77777777" w:rsidR="00A671D3" w:rsidRDefault="00A67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261A"/>
    <w:multiLevelType w:val="multilevel"/>
    <w:tmpl w:val="6D8613EE"/>
    <w:lvl w:ilvl="0">
      <w:start w:val="1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1">
    <w:nsid w:val="24087EE2"/>
    <w:multiLevelType w:val="multilevel"/>
    <w:tmpl w:val="FF0E8646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2">
    <w:nsid w:val="254A3FD2"/>
    <w:multiLevelType w:val="hybridMultilevel"/>
    <w:tmpl w:val="429E25F0"/>
    <w:lvl w:ilvl="0" w:tplc="D0E6C76A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FAAC4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15166716">
      <w:numFmt w:val="bullet"/>
      <w:lvlText w:val="•"/>
      <w:lvlJc w:val="left"/>
      <w:pPr>
        <w:ind w:left="2273" w:hanging="281"/>
      </w:pPr>
      <w:rPr>
        <w:rFonts w:hint="default"/>
        <w:lang w:val="ru-RU" w:eastAsia="en-US" w:bidi="ar-SA"/>
      </w:rPr>
    </w:lvl>
    <w:lvl w:ilvl="3" w:tplc="0FCEADE4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764A80E2">
      <w:numFmt w:val="bullet"/>
      <w:lvlText w:val="•"/>
      <w:lvlJc w:val="left"/>
      <w:pPr>
        <w:ind w:left="4426" w:hanging="281"/>
      </w:pPr>
      <w:rPr>
        <w:rFonts w:hint="default"/>
        <w:lang w:val="ru-RU" w:eastAsia="en-US" w:bidi="ar-SA"/>
      </w:rPr>
    </w:lvl>
    <w:lvl w:ilvl="5" w:tplc="E21E1EE8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0D92EC40">
      <w:numFmt w:val="bullet"/>
      <w:lvlText w:val="•"/>
      <w:lvlJc w:val="left"/>
      <w:pPr>
        <w:ind w:left="6579" w:hanging="281"/>
      </w:pPr>
      <w:rPr>
        <w:rFonts w:hint="default"/>
        <w:lang w:val="ru-RU" w:eastAsia="en-US" w:bidi="ar-SA"/>
      </w:rPr>
    </w:lvl>
    <w:lvl w:ilvl="7" w:tplc="0212AD76">
      <w:numFmt w:val="bullet"/>
      <w:lvlText w:val="•"/>
      <w:lvlJc w:val="left"/>
      <w:pPr>
        <w:ind w:left="7656" w:hanging="281"/>
      </w:pPr>
      <w:rPr>
        <w:rFonts w:hint="default"/>
        <w:lang w:val="ru-RU" w:eastAsia="en-US" w:bidi="ar-SA"/>
      </w:rPr>
    </w:lvl>
    <w:lvl w:ilvl="8" w:tplc="FA926F16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3">
    <w:nsid w:val="2B7B4A48"/>
    <w:multiLevelType w:val="multilevel"/>
    <w:tmpl w:val="8AB6F050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4">
    <w:nsid w:val="2CF44B7E"/>
    <w:multiLevelType w:val="multilevel"/>
    <w:tmpl w:val="ECD8A766"/>
    <w:lvl w:ilvl="0">
      <w:start w:val="4"/>
      <w:numFmt w:val="decimal"/>
      <w:lvlText w:val="%1"/>
      <w:lvlJc w:val="left"/>
      <w:pPr>
        <w:ind w:left="11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5">
    <w:nsid w:val="31BB0E9C"/>
    <w:multiLevelType w:val="multilevel"/>
    <w:tmpl w:val="6F0A6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6">
    <w:nsid w:val="3223359A"/>
    <w:multiLevelType w:val="multilevel"/>
    <w:tmpl w:val="729A1596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7">
    <w:nsid w:val="374E784B"/>
    <w:multiLevelType w:val="multilevel"/>
    <w:tmpl w:val="8C3445EC"/>
    <w:lvl w:ilvl="0">
      <w:start w:val="2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92"/>
      </w:pPr>
      <w:rPr>
        <w:rFonts w:hint="default"/>
        <w:lang w:val="ru-RU" w:eastAsia="en-US" w:bidi="ar-SA"/>
      </w:rPr>
    </w:lvl>
  </w:abstractNum>
  <w:abstractNum w:abstractNumId="8">
    <w:nsid w:val="3FE73B77"/>
    <w:multiLevelType w:val="multilevel"/>
    <w:tmpl w:val="F81ABB74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9">
    <w:nsid w:val="426F56A2"/>
    <w:multiLevelType w:val="multilevel"/>
    <w:tmpl w:val="CC16FFDE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10">
    <w:nsid w:val="50255159"/>
    <w:multiLevelType w:val="hybridMultilevel"/>
    <w:tmpl w:val="A6C2E8BC"/>
    <w:lvl w:ilvl="0" w:tplc="295CF6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1C06FA2"/>
    <w:multiLevelType w:val="multilevel"/>
    <w:tmpl w:val="9F981F1A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12">
    <w:nsid w:val="52EE3448"/>
    <w:multiLevelType w:val="multilevel"/>
    <w:tmpl w:val="A69075D2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13">
    <w:nsid w:val="54D256ED"/>
    <w:multiLevelType w:val="multilevel"/>
    <w:tmpl w:val="7556D6E4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14">
    <w:nsid w:val="59694DCB"/>
    <w:multiLevelType w:val="multilevel"/>
    <w:tmpl w:val="A8381A2E"/>
    <w:lvl w:ilvl="0">
      <w:start w:val="3"/>
      <w:numFmt w:val="decimal"/>
      <w:lvlText w:val="%1"/>
      <w:lvlJc w:val="left"/>
      <w:pPr>
        <w:ind w:left="32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41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493"/>
      </w:pPr>
      <w:rPr>
        <w:rFonts w:hint="default"/>
        <w:lang w:val="ru-RU" w:eastAsia="en-US" w:bidi="ar-SA"/>
      </w:rPr>
    </w:lvl>
  </w:abstractNum>
  <w:abstractNum w:abstractNumId="15">
    <w:nsid w:val="5AD975F0"/>
    <w:multiLevelType w:val="multilevel"/>
    <w:tmpl w:val="96AE16D6"/>
    <w:lvl w:ilvl="0">
      <w:start w:val="3"/>
      <w:numFmt w:val="decimal"/>
      <w:lvlText w:val="%1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1"/>
      </w:pPr>
      <w:rPr>
        <w:rFonts w:hint="default"/>
        <w:lang w:val="ru-RU" w:eastAsia="en-US" w:bidi="ar-SA"/>
      </w:rPr>
    </w:lvl>
  </w:abstractNum>
  <w:abstractNum w:abstractNumId="16">
    <w:nsid w:val="60347C79"/>
    <w:multiLevelType w:val="hybridMultilevel"/>
    <w:tmpl w:val="E7DA4D44"/>
    <w:lvl w:ilvl="0" w:tplc="8080163C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C03A1620">
      <w:numFmt w:val="bullet"/>
      <w:lvlText w:val="•"/>
      <w:lvlJc w:val="left"/>
      <w:pPr>
        <w:ind w:left="1196" w:hanging="305"/>
      </w:pPr>
      <w:rPr>
        <w:rFonts w:hint="default"/>
        <w:lang w:val="ru-RU" w:eastAsia="en-US" w:bidi="ar-SA"/>
      </w:rPr>
    </w:lvl>
    <w:lvl w:ilvl="2" w:tplc="33466056">
      <w:numFmt w:val="bullet"/>
      <w:lvlText w:val="•"/>
      <w:lvlJc w:val="left"/>
      <w:pPr>
        <w:ind w:left="2273" w:hanging="305"/>
      </w:pPr>
      <w:rPr>
        <w:rFonts w:hint="default"/>
        <w:lang w:val="ru-RU" w:eastAsia="en-US" w:bidi="ar-SA"/>
      </w:rPr>
    </w:lvl>
    <w:lvl w:ilvl="3" w:tplc="17AC6806">
      <w:numFmt w:val="bullet"/>
      <w:lvlText w:val="•"/>
      <w:lvlJc w:val="left"/>
      <w:pPr>
        <w:ind w:left="3349" w:hanging="305"/>
      </w:pPr>
      <w:rPr>
        <w:rFonts w:hint="default"/>
        <w:lang w:val="ru-RU" w:eastAsia="en-US" w:bidi="ar-SA"/>
      </w:rPr>
    </w:lvl>
    <w:lvl w:ilvl="4" w:tplc="0536454C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F1A4EA88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EB387166">
      <w:numFmt w:val="bullet"/>
      <w:lvlText w:val="•"/>
      <w:lvlJc w:val="left"/>
      <w:pPr>
        <w:ind w:left="6579" w:hanging="305"/>
      </w:pPr>
      <w:rPr>
        <w:rFonts w:hint="default"/>
        <w:lang w:val="ru-RU" w:eastAsia="en-US" w:bidi="ar-SA"/>
      </w:rPr>
    </w:lvl>
    <w:lvl w:ilvl="7" w:tplc="B0F40B60">
      <w:numFmt w:val="bullet"/>
      <w:lvlText w:val="•"/>
      <w:lvlJc w:val="left"/>
      <w:pPr>
        <w:ind w:left="7656" w:hanging="305"/>
      </w:pPr>
      <w:rPr>
        <w:rFonts w:hint="default"/>
        <w:lang w:val="ru-RU" w:eastAsia="en-US" w:bidi="ar-SA"/>
      </w:rPr>
    </w:lvl>
    <w:lvl w:ilvl="8" w:tplc="E64C9C36">
      <w:numFmt w:val="bullet"/>
      <w:lvlText w:val="•"/>
      <w:lvlJc w:val="left"/>
      <w:pPr>
        <w:ind w:left="8733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13"/>
  </w:num>
  <w:num w:numId="6">
    <w:abstractNumId w:val="11"/>
  </w:num>
  <w:num w:numId="7">
    <w:abstractNumId w:val="16"/>
  </w:num>
  <w:num w:numId="8">
    <w:abstractNumId w:val="6"/>
  </w:num>
  <w:num w:numId="9">
    <w:abstractNumId w:val="1"/>
  </w:num>
  <w:num w:numId="10">
    <w:abstractNumId w:val="12"/>
  </w:num>
  <w:num w:numId="11">
    <w:abstractNumId w:val="15"/>
  </w:num>
  <w:num w:numId="12">
    <w:abstractNumId w:val="14"/>
  </w:num>
  <w:num w:numId="13">
    <w:abstractNumId w:val="7"/>
  </w:num>
  <w:num w:numId="14">
    <w:abstractNumId w:val="0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61"/>
    <w:rsid w:val="00003C04"/>
    <w:rsid w:val="00033205"/>
    <w:rsid w:val="0003797C"/>
    <w:rsid w:val="00040955"/>
    <w:rsid w:val="000556C7"/>
    <w:rsid w:val="0006157D"/>
    <w:rsid w:val="00075ADE"/>
    <w:rsid w:val="000C55EE"/>
    <w:rsid w:val="00102863"/>
    <w:rsid w:val="0011146C"/>
    <w:rsid w:val="002B4A20"/>
    <w:rsid w:val="00302C8B"/>
    <w:rsid w:val="00323311"/>
    <w:rsid w:val="00330EB0"/>
    <w:rsid w:val="00401A8C"/>
    <w:rsid w:val="004437F9"/>
    <w:rsid w:val="00453D65"/>
    <w:rsid w:val="004555D0"/>
    <w:rsid w:val="004858E2"/>
    <w:rsid w:val="00506BAE"/>
    <w:rsid w:val="005327CE"/>
    <w:rsid w:val="00547271"/>
    <w:rsid w:val="005C1033"/>
    <w:rsid w:val="005C64E2"/>
    <w:rsid w:val="005D0E03"/>
    <w:rsid w:val="006167D5"/>
    <w:rsid w:val="00640267"/>
    <w:rsid w:val="0074236F"/>
    <w:rsid w:val="007812D4"/>
    <w:rsid w:val="007A49D9"/>
    <w:rsid w:val="007D3661"/>
    <w:rsid w:val="007F0E15"/>
    <w:rsid w:val="007F4766"/>
    <w:rsid w:val="00834454"/>
    <w:rsid w:val="00840003"/>
    <w:rsid w:val="00861D5A"/>
    <w:rsid w:val="008F4514"/>
    <w:rsid w:val="00903170"/>
    <w:rsid w:val="009043A2"/>
    <w:rsid w:val="00905492"/>
    <w:rsid w:val="00933F2D"/>
    <w:rsid w:val="00960D3E"/>
    <w:rsid w:val="00971CD4"/>
    <w:rsid w:val="009831B5"/>
    <w:rsid w:val="00A24C6B"/>
    <w:rsid w:val="00A45292"/>
    <w:rsid w:val="00A53333"/>
    <w:rsid w:val="00A671D3"/>
    <w:rsid w:val="00AA1315"/>
    <w:rsid w:val="00AC706F"/>
    <w:rsid w:val="00B40A34"/>
    <w:rsid w:val="00B80A62"/>
    <w:rsid w:val="00BA66E5"/>
    <w:rsid w:val="00BC7258"/>
    <w:rsid w:val="00BE75D8"/>
    <w:rsid w:val="00C2691C"/>
    <w:rsid w:val="00C76F60"/>
    <w:rsid w:val="00CB03A4"/>
    <w:rsid w:val="00CE5316"/>
    <w:rsid w:val="00CE7B29"/>
    <w:rsid w:val="00D23922"/>
    <w:rsid w:val="00DA3064"/>
    <w:rsid w:val="00DB6300"/>
    <w:rsid w:val="00DD77F4"/>
    <w:rsid w:val="00E0099A"/>
    <w:rsid w:val="00E22B38"/>
    <w:rsid w:val="00E4408A"/>
    <w:rsid w:val="00E54619"/>
    <w:rsid w:val="00E90606"/>
    <w:rsid w:val="00EF71CA"/>
    <w:rsid w:val="00F17ADF"/>
    <w:rsid w:val="00F42DFB"/>
    <w:rsid w:val="00F461C3"/>
    <w:rsid w:val="00F77B8A"/>
    <w:rsid w:val="00F86699"/>
    <w:rsid w:val="00FD5034"/>
    <w:rsid w:val="00FF443F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B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E7B29"/>
    <w:pPr>
      <w:widowControl w:val="0"/>
      <w:autoSpaceDE w:val="0"/>
      <w:autoSpaceDN w:val="0"/>
      <w:ind w:left="269" w:right="718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CE7B29"/>
    <w:pPr>
      <w:jc w:val="center"/>
    </w:pPr>
    <w:rPr>
      <w:rFonts w:ascii="Bookman Old Style" w:hAnsi="Bookman Old Style"/>
      <w:sz w:val="28"/>
    </w:rPr>
  </w:style>
  <w:style w:type="character" w:customStyle="1" w:styleId="a4">
    <w:name w:val="Название Знак"/>
    <w:basedOn w:val="a0"/>
    <w:link w:val="a3"/>
    <w:rsid w:val="00CE7B29"/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E7B2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E7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E7B29"/>
    <w:pPr>
      <w:widowControl w:val="0"/>
      <w:autoSpaceDE w:val="0"/>
      <w:autoSpaceDN w:val="0"/>
      <w:ind w:left="112" w:firstLine="708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E7B2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E7B29"/>
    <w:pPr>
      <w:widowControl w:val="0"/>
      <w:autoSpaceDE w:val="0"/>
      <w:autoSpaceDN w:val="0"/>
      <w:ind w:left="112" w:right="563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E7B2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7B29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CE7B29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7B2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E7B2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E7B2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E7B29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CE7B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A66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A66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55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f">
    <w:name w:val="Normal (Web)"/>
    <w:basedOn w:val="a"/>
    <w:uiPriority w:val="99"/>
    <w:unhideWhenUsed/>
    <w:rsid w:val="000C55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E7B29"/>
    <w:pPr>
      <w:widowControl w:val="0"/>
      <w:autoSpaceDE w:val="0"/>
      <w:autoSpaceDN w:val="0"/>
      <w:ind w:left="269" w:right="718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CE7B29"/>
    <w:pPr>
      <w:jc w:val="center"/>
    </w:pPr>
    <w:rPr>
      <w:rFonts w:ascii="Bookman Old Style" w:hAnsi="Bookman Old Style"/>
      <w:sz w:val="28"/>
    </w:rPr>
  </w:style>
  <w:style w:type="character" w:customStyle="1" w:styleId="a4">
    <w:name w:val="Название Знак"/>
    <w:basedOn w:val="a0"/>
    <w:link w:val="a3"/>
    <w:rsid w:val="00CE7B29"/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E7B2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E7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E7B29"/>
    <w:pPr>
      <w:widowControl w:val="0"/>
      <w:autoSpaceDE w:val="0"/>
      <w:autoSpaceDN w:val="0"/>
      <w:ind w:left="112" w:firstLine="708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E7B2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E7B29"/>
    <w:pPr>
      <w:widowControl w:val="0"/>
      <w:autoSpaceDE w:val="0"/>
      <w:autoSpaceDN w:val="0"/>
      <w:ind w:left="112" w:right="563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E7B2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7B29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CE7B29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E7B2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CE7B2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E7B2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E7B29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CE7B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A66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A66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55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f">
    <w:name w:val="Normal (Web)"/>
    <w:basedOn w:val="a"/>
    <w:uiPriority w:val="99"/>
    <w:unhideWhenUsed/>
    <w:rsid w:val="000C55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9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42699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13EE3-730F-46D6-8C50-EBDB3AB4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Kozlova_IV</dc:creator>
  <cp:lastModifiedBy>User</cp:lastModifiedBy>
  <cp:revision>11</cp:revision>
  <cp:lastPrinted>2024-03-15T10:50:00Z</cp:lastPrinted>
  <dcterms:created xsi:type="dcterms:W3CDTF">2026-07-29T06:27:00Z</dcterms:created>
  <dcterms:modified xsi:type="dcterms:W3CDTF">2026-07-30T11:17:00Z</dcterms:modified>
</cp:coreProperties>
</file>